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全国体育舞蹈技术等级考核登记表</w:t>
      </w:r>
    </w:p>
    <w:p>
      <w:pPr>
        <w:rPr>
          <w:rFonts w:ascii="仿宋" w:hAnsi="仿宋" w:eastAsia="仿宋"/>
          <w:sz w:val="24"/>
        </w:rPr>
      </w:pPr>
    </w:p>
    <w:p>
      <w:pPr>
        <w:ind w:left="-840" w:leftChars="-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身份证号码：</w:t>
      </w:r>
      <w:bookmarkStart w:id="0" w:name="_GoBack"/>
      <w:bookmarkEnd w:id="0"/>
    </w:p>
    <w:tbl>
      <w:tblPr>
        <w:tblStyle w:val="3"/>
        <w:tblW w:w="1006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718"/>
        <w:gridCol w:w="426"/>
        <w:gridCol w:w="405"/>
        <w:gridCol w:w="587"/>
        <w:gridCol w:w="689"/>
        <w:gridCol w:w="20"/>
        <w:gridCol w:w="708"/>
        <w:gridCol w:w="269"/>
        <w:gridCol w:w="724"/>
        <w:gridCol w:w="415"/>
        <w:gridCol w:w="139"/>
        <w:gridCol w:w="574"/>
        <w:gridCol w:w="708"/>
        <w:gridCol w:w="148"/>
        <w:gridCol w:w="561"/>
        <w:gridCol w:w="71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所在省市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考核时间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技术等级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8080" w:type="dxa"/>
            <w:gridSpan w:val="16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□一级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□二级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□三级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□四级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□五级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□六级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□七级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□八级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□九级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</w:t>
            </w:r>
          </w:p>
        </w:tc>
        <w:tc>
          <w:tcPr>
            <w:tcW w:w="8080" w:type="dxa"/>
            <w:gridSpan w:val="16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一级□二级□三级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□四级□五级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□六级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□七级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□八级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□九级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舞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舞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R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T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J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VW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P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考级组长</w:t>
            </w:r>
          </w:p>
        </w:tc>
        <w:tc>
          <w:tcPr>
            <w:tcW w:w="454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监考员</w:t>
            </w:r>
          </w:p>
        </w:tc>
        <w:tc>
          <w:tcPr>
            <w:tcW w:w="312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官</w:t>
            </w:r>
          </w:p>
        </w:tc>
        <w:tc>
          <w:tcPr>
            <w:tcW w:w="454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考务员</w:t>
            </w:r>
          </w:p>
        </w:tc>
        <w:tc>
          <w:tcPr>
            <w:tcW w:w="3124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0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2020-09-15T14:17:00Z</dcterms:created>
  <dc:creator>ShaneXu</dc:creator>
  <cp:lastModifiedBy>小璇美女的iPhone🦢</cp:lastModifiedBy>
  <dcterms:modified xsi:type="dcterms:W3CDTF">2021-05-11T10:52:30Z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719AACC0DFCCA2D428F1996053B5559F</vt:lpwstr>
  </property>
</Properties>
</file>